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D4" w:rsidRDefault="009A48D4" w:rsidP="009A48D4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1800" cy="5905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8D4" w:rsidRPr="001E46C1" w:rsidRDefault="009A48D4" w:rsidP="009A48D4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1E46C1">
        <w:rPr>
          <w:rFonts w:ascii="Times New Roman" w:hAnsi="Times New Roman" w:cs="Times New Roman"/>
          <w:noProof/>
          <w:sz w:val="28"/>
          <w:szCs w:val="28"/>
        </w:rPr>
        <w:t>УКРАЇНА</w:t>
      </w:r>
    </w:p>
    <w:p w:rsidR="009A48D4" w:rsidRPr="001E46C1" w:rsidRDefault="009A48D4" w:rsidP="009A48D4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РОЗДОЛЬСЬКА СІЛЬСЬКА РАДА</w:t>
      </w:r>
    </w:p>
    <w:p w:rsidR="009A48D4" w:rsidRPr="001E46C1" w:rsidRDefault="009A48D4" w:rsidP="009A48D4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МИХАЙЛІВСЬКОГО РАЙОНУ  ЗАПОРІЗЬКОЇ ОБЛАСТІ</w:t>
      </w:r>
    </w:p>
    <w:p w:rsidR="009A48D4" w:rsidRPr="001E46C1" w:rsidRDefault="009A48D4" w:rsidP="009A48D4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ВИКОНАВЧИЙ КОМІТЕТ</w:t>
      </w:r>
    </w:p>
    <w:p w:rsidR="009A48D4" w:rsidRPr="001E46C1" w:rsidRDefault="009A48D4" w:rsidP="009A48D4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9A48D4" w:rsidRPr="001E46C1" w:rsidRDefault="009A48D4" w:rsidP="009A48D4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РІШЕННЯ</w:t>
      </w:r>
    </w:p>
    <w:p w:rsidR="009A48D4" w:rsidRPr="00483EE2" w:rsidRDefault="009A48D4" w:rsidP="009A48D4">
      <w:pPr>
        <w:rPr>
          <w:noProof/>
          <w:color w:val="000000"/>
          <w:szCs w:val="28"/>
          <w:lang w:val="uk-UA"/>
        </w:rPr>
      </w:pPr>
    </w:p>
    <w:p w:rsidR="009A48D4" w:rsidRPr="009A48D4" w:rsidRDefault="009A48D4" w:rsidP="009A48D4">
      <w:pP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</w:pPr>
      <w:r w:rsidRPr="001E46C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19.02.2021                                      с.Роздол                                               №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>23</w:t>
      </w:r>
    </w:p>
    <w:p w:rsidR="009A48D4" w:rsidRDefault="009A48D4" w:rsidP="009A48D4">
      <w:pPr>
        <w:rPr>
          <w:sz w:val="28"/>
          <w:szCs w:val="28"/>
          <w:lang w:val="uk-UA"/>
        </w:rPr>
      </w:pPr>
    </w:p>
    <w:p w:rsidR="009A48D4" w:rsidRPr="009A48D4" w:rsidRDefault="009A48D4" w:rsidP="009A48D4">
      <w:pPr>
        <w:ind w:right="51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48D4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щодо виконання бюджету  Таврійської сільської  ради за 2020 рік</w:t>
      </w:r>
    </w:p>
    <w:p w:rsidR="009A48D4" w:rsidRDefault="009A48D4" w:rsidP="009A48D4">
      <w:pPr>
        <w:rPr>
          <w:sz w:val="28"/>
          <w:szCs w:val="28"/>
          <w:lang w:val="uk-UA"/>
        </w:rPr>
      </w:pPr>
    </w:p>
    <w:p w:rsidR="009A48D4" w:rsidRDefault="009A48D4" w:rsidP="009A48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п. 1, 23 ст. 26 Закону України "Про місцеве самоврядування в Україні", п. 8 ст. 23, п. 8 ст. 78 Бюджетного кодексу України </w:t>
      </w:r>
      <w:proofErr w:type="spellStart"/>
      <w:r>
        <w:rPr>
          <w:sz w:val="28"/>
          <w:szCs w:val="28"/>
        </w:rPr>
        <w:t>Роздольська</w:t>
      </w:r>
      <w:proofErr w:type="spellEnd"/>
      <w:r>
        <w:rPr>
          <w:sz w:val="28"/>
          <w:szCs w:val="28"/>
        </w:rPr>
        <w:t xml:space="preserve"> сільська рада Михайлівського району Запорізької області</w:t>
      </w:r>
    </w:p>
    <w:p w:rsidR="009A48D4" w:rsidRDefault="009A48D4" w:rsidP="009A4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A48D4" w:rsidRDefault="009A48D4" w:rsidP="009A48D4">
      <w:pPr>
        <w:ind w:firstLine="708"/>
        <w:jc w:val="both"/>
        <w:rPr>
          <w:sz w:val="20"/>
          <w:szCs w:val="20"/>
        </w:rPr>
      </w:pPr>
    </w:p>
    <w:p w:rsidR="009A48D4" w:rsidRDefault="009A48D4" w:rsidP="009A48D4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звіт про виконання  бюджету  Таврійської сільської ради за 2020 рік , в тому числі:</w:t>
      </w:r>
    </w:p>
    <w:p w:rsidR="009A48D4" w:rsidRDefault="009A48D4" w:rsidP="009A48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по доходах у сумі  4468,572 тис. грн., в тому числі загального фонду у сумі  4168,212 тис. грн., спеціального фонду у сумі 300,360 тис. грн.;</w:t>
      </w:r>
    </w:p>
    <w:p w:rsidR="009A48D4" w:rsidRDefault="009A48D4" w:rsidP="009A48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видатках у сумі  4959,532 тис. грн., в тому числі загального фонду в сумі 4667,792 тис. грн., спеціального фонду у сумі 291,740 тис. грн.. </w:t>
      </w:r>
    </w:p>
    <w:p w:rsidR="009A48D4" w:rsidRDefault="009A48D4" w:rsidP="009A48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A48D4" w:rsidRDefault="009A48D4" w:rsidP="009A48D4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постійну комісію сільської ради з питань планування, фінансів, бюджету та соціально-економічного розвитку  відповідно до частини 1 статті 114 Бюджетного кодексу України.</w:t>
      </w:r>
    </w:p>
    <w:p w:rsidR="009A48D4" w:rsidRDefault="009A48D4" w:rsidP="009A48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A48D4" w:rsidRDefault="009A48D4" w:rsidP="009A48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A48D4" w:rsidRDefault="009A48D4" w:rsidP="009A48D4">
      <w:pPr>
        <w:rPr>
          <w:sz w:val="28"/>
          <w:szCs w:val="28"/>
          <w:lang w:val="uk-UA"/>
        </w:rPr>
      </w:pPr>
    </w:p>
    <w:p w:rsidR="009A48D4" w:rsidRPr="009A48D4" w:rsidRDefault="009A48D4" w:rsidP="009A48D4">
      <w:pPr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A48D4"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A48D4">
        <w:rPr>
          <w:rFonts w:ascii="Times New Roman" w:hAnsi="Times New Roman" w:cs="Times New Roman"/>
          <w:sz w:val="28"/>
          <w:szCs w:val="28"/>
          <w:lang w:val="uk-UA"/>
        </w:rPr>
        <w:t>Сергій ПЕРЕДЕРІЙ</w:t>
      </w:r>
    </w:p>
    <w:p w:rsidR="009A48D4" w:rsidRDefault="009A48D4" w:rsidP="009A48D4">
      <w:pPr>
        <w:rPr>
          <w:sz w:val="24"/>
          <w:szCs w:val="24"/>
          <w:lang w:val="uk-UA"/>
        </w:rPr>
      </w:pPr>
    </w:p>
    <w:p w:rsidR="00962C20" w:rsidRPr="009A48D4" w:rsidRDefault="009A48D4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A48D4">
        <w:rPr>
          <w:rFonts w:ascii="Times New Roman" w:hAnsi="Times New Roman" w:cs="Times New Roman"/>
          <w:sz w:val="24"/>
          <w:szCs w:val="24"/>
          <w:lang w:val="uk-UA"/>
        </w:rPr>
        <w:t xml:space="preserve">Подала: Оксана </w:t>
      </w:r>
      <w:proofErr w:type="spellStart"/>
      <w:r w:rsidRPr="009A48D4">
        <w:rPr>
          <w:rFonts w:ascii="Times New Roman" w:hAnsi="Times New Roman" w:cs="Times New Roman"/>
          <w:sz w:val="24"/>
          <w:szCs w:val="24"/>
          <w:lang w:val="uk-UA"/>
        </w:rPr>
        <w:t>Згоннік</w:t>
      </w:r>
      <w:proofErr w:type="spellEnd"/>
    </w:p>
    <w:sectPr w:rsidR="00962C20" w:rsidRPr="009A48D4" w:rsidSect="009A48D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48D4"/>
    <w:rsid w:val="00962C20"/>
    <w:rsid w:val="009A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A48D4"/>
    <w:pPr>
      <w:keepNext/>
      <w:spacing w:after="0" w:line="240" w:lineRule="auto"/>
      <w:jc w:val="both"/>
      <w:outlineLvl w:val="0"/>
    </w:pPr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8D4"/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9A48D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9A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8D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A48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2021-02-17T07:52:00Z</cp:lastPrinted>
  <dcterms:created xsi:type="dcterms:W3CDTF">2021-02-17T07:51:00Z</dcterms:created>
  <dcterms:modified xsi:type="dcterms:W3CDTF">2021-02-17T07:52:00Z</dcterms:modified>
</cp:coreProperties>
</file>